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3C45" w14:textId="55984F49" w:rsidR="00044024" w:rsidRPr="00383579" w:rsidRDefault="00044024" w:rsidP="00044024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Magister en ciencias de la Ingeniería, mención Ingeniería Industrial</w:t>
      </w:r>
    </w:p>
    <w:p w14:paraId="5FA40D2A" w14:textId="2B796507" w:rsidR="004D6BDA" w:rsidRPr="00383579" w:rsidRDefault="00044024" w:rsidP="004D6BDA">
      <w:pPr>
        <w:jc w:val="center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Propuesta de Tesis</w:t>
      </w:r>
    </w:p>
    <w:p w14:paraId="3399E5E4" w14:textId="6C435339" w:rsidR="00044024" w:rsidRPr="00383579" w:rsidRDefault="00044024" w:rsidP="00044024">
      <w:pPr>
        <w:rPr>
          <w:rFonts w:ascii="Calibri" w:hAnsi="Calibri" w:cs="Calibri"/>
          <w:b/>
          <w:bCs/>
          <w:lang w:val="es-ES"/>
        </w:rPr>
      </w:pPr>
    </w:p>
    <w:p w14:paraId="3215294E" w14:textId="1798BB21" w:rsidR="00044024" w:rsidRPr="00383579" w:rsidRDefault="00840011" w:rsidP="00383579">
      <w:pPr>
        <w:jc w:val="both"/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Título:</w:t>
      </w:r>
      <w:r w:rsidR="006140F9" w:rsidRPr="00383579">
        <w:rPr>
          <w:rFonts w:ascii="Calibri" w:hAnsi="Calibri" w:cs="Calibri"/>
          <w:b/>
          <w:bCs/>
          <w:lang w:val="es-ES"/>
        </w:rPr>
        <w:t xml:space="preserve"> </w:t>
      </w:r>
      <w:r w:rsidR="00C8501B" w:rsidRPr="00383579">
        <w:rPr>
          <w:rFonts w:ascii="Calibri" w:hAnsi="Calibri" w:cs="Calibri"/>
          <w:b/>
          <w:bCs/>
          <w:lang w:val="es-ES"/>
        </w:rPr>
        <w:t xml:space="preserve">Validación </w:t>
      </w:r>
      <w:r w:rsidR="001B797A" w:rsidRPr="00383579">
        <w:rPr>
          <w:rFonts w:ascii="Calibri" w:hAnsi="Calibri" w:cs="Calibri"/>
          <w:b/>
          <w:bCs/>
          <w:lang w:val="es-ES"/>
        </w:rPr>
        <w:t>experimental de software interactivo</w:t>
      </w:r>
      <w:r w:rsidR="00257A70" w:rsidRPr="00383579">
        <w:rPr>
          <w:rFonts w:ascii="Calibri" w:hAnsi="Calibri" w:cs="Calibri"/>
          <w:b/>
          <w:bCs/>
          <w:lang w:val="es-ES"/>
        </w:rPr>
        <w:t xml:space="preserve"> de apoyo a la toma de decisiones</w:t>
      </w:r>
      <w:r w:rsidR="000B3B77" w:rsidRPr="00383579">
        <w:rPr>
          <w:rFonts w:ascii="Calibri" w:hAnsi="Calibri" w:cs="Calibri"/>
          <w:b/>
          <w:bCs/>
          <w:lang w:val="es-ES"/>
        </w:rPr>
        <w:t>.</w:t>
      </w:r>
    </w:p>
    <w:p w14:paraId="70DE6821" w14:textId="77777777" w:rsidR="000D2ECB" w:rsidRPr="00383579" w:rsidRDefault="000D2ECB">
      <w:pPr>
        <w:rPr>
          <w:rFonts w:ascii="Calibri" w:hAnsi="Calibri" w:cs="Calibri"/>
          <w:lang w:val="es-ES"/>
        </w:rPr>
      </w:pPr>
    </w:p>
    <w:p w14:paraId="0B6EFF41" w14:textId="249B7A9D" w:rsidR="00A35111" w:rsidRPr="00383579" w:rsidRDefault="00840011" w:rsidP="00A35111">
      <w:pPr>
        <w:rPr>
          <w:rFonts w:ascii="Calibri" w:hAnsi="Calibri" w:cs="Calibri"/>
        </w:rPr>
      </w:pPr>
      <w:r w:rsidRPr="00383579">
        <w:rPr>
          <w:rFonts w:ascii="Calibri" w:hAnsi="Calibri" w:cs="Calibri"/>
          <w:b/>
          <w:bCs/>
          <w:lang w:val="es-ES"/>
        </w:rPr>
        <w:t>Resumen:</w:t>
      </w:r>
      <w:r w:rsidR="006140F9" w:rsidRPr="00383579">
        <w:rPr>
          <w:rFonts w:ascii="Calibri" w:hAnsi="Calibri" w:cs="Calibri"/>
        </w:rPr>
        <w:t xml:space="preserve"> </w:t>
      </w:r>
    </w:p>
    <w:p w14:paraId="7F24DDD1" w14:textId="543E9F42" w:rsidR="00EE39CE" w:rsidRPr="00383579" w:rsidRDefault="00453D1D" w:rsidP="00F92E3F">
      <w:pPr>
        <w:tabs>
          <w:tab w:val="left" w:pos="284"/>
          <w:tab w:val="right" w:pos="8789"/>
        </w:tabs>
        <w:jc w:val="both"/>
        <w:rPr>
          <w:rFonts w:ascii="Calibri" w:hAnsi="Calibri" w:cs="Calibri"/>
        </w:rPr>
      </w:pPr>
      <w:r w:rsidRPr="00383579">
        <w:rPr>
          <w:rFonts w:ascii="Calibri" w:hAnsi="Calibri" w:cs="Calibri"/>
        </w:rPr>
        <w:tab/>
      </w:r>
      <w:r w:rsidR="00CA0D17" w:rsidRPr="00383579">
        <w:rPr>
          <w:rFonts w:ascii="Calibri" w:hAnsi="Calibri" w:cs="Calibri"/>
        </w:rPr>
        <w:t>L</w:t>
      </w:r>
      <w:r w:rsidR="00F92E3F" w:rsidRPr="00383579">
        <w:rPr>
          <w:rFonts w:ascii="Calibri" w:hAnsi="Calibri" w:cs="Calibri"/>
        </w:rPr>
        <w:t>a toma de decisiones multicriterio</w:t>
      </w:r>
      <w:r w:rsidR="00CA0D17" w:rsidRPr="00383579">
        <w:rPr>
          <w:rFonts w:ascii="Calibri" w:hAnsi="Calibri" w:cs="Calibri"/>
        </w:rPr>
        <w:t xml:space="preserve"> tiene</w:t>
      </w:r>
      <w:r w:rsidR="00537446" w:rsidRPr="00383579">
        <w:rPr>
          <w:rFonts w:ascii="Calibri" w:hAnsi="Calibri" w:cs="Calibri"/>
        </w:rPr>
        <w:t>, entre otros,</w:t>
      </w:r>
      <w:r w:rsidR="00CA0D17" w:rsidRPr="00383579">
        <w:rPr>
          <w:rFonts w:ascii="Calibri" w:hAnsi="Calibri" w:cs="Calibri"/>
        </w:rPr>
        <w:t xml:space="preserve"> problemas de complejidad, subjetividad, incertidumbr</w:t>
      </w:r>
      <w:r w:rsidR="00D24F27" w:rsidRPr="00383579">
        <w:rPr>
          <w:rFonts w:ascii="Calibri" w:hAnsi="Calibri" w:cs="Calibri"/>
        </w:rPr>
        <w:t>e</w:t>
      </w:r>
      <w:r w:rsidR="00F92E3F" w:rsidRPr="00383579">
        <w:rPr>
          <w:rFonts w:ascii="Calibri" w:hAnsi="Calibri" w:cs="Calibri"/>
        </w:rPr>
        <w:t>,</w:t>
      </w:r>
      <w:r w:rsidR="00D24F27" w:rsidRPr="00383579">
        <w:rPr>
          <w:rFonts w:ascii="Calibri" w:hAnsi="Calibri" w:cs="Calibri"/>
        </w:rPr>
        <w:t xml:space="preserve"> transparencia</w:t>
      </w:r>
      <w:r w:rsidR="00537446" w:rsidRPr="00383579">
        <w:rPr>
          <w:rFonts w:ascii="Calibri" w:hAnsi="Calibri" w:cs="Calibri"/>
        </w:rPr>
        <w:t>,</w:t>
      </w:r>
      <w:r w:rsidR="00F92E3F" w:rsidRPr="00383579">
        <w:rPr>
          <w:rFonts w:ascii="Calibri" w:hAnsi="Calibri" w:cs="Calibri"/>
        </w:rPr>
        <w:t xml:space="preserve"> </w:t>
      </w:r>
      <w:r w:rsidR="00286B42" w:rsidRPr="00383579">
        <w:rPr>
          <w:rFonts w:ascii="Calibri" w:hAnsi="Calibri" w:cs="Calibri"/>
        </w:rPr>
        <w:t>y consenso</w:t>
      </w:r>
      <w:r w:rsidR="00955726" w:rsidRPr="00383579">
        <w:rPr>
          <w:rFonts w:ascii="Calibri" w:hAnsi="Calibri" w:cs="Calibri"/>
        </w:rPr>
        <w:t xml:space="preserve">. </w:t>
      </w:r>
      <w:r w:rsidR="00FB489F" w:rsidRPr="00383579">
        <w:rPr>
          <w:rFonts w:ascii="Calibri" w:hAnsi="Calibri" w:cs="Calibri"/>
        </w:rPr>
        <w:t xml:space="preserve">Complejo por </w:t>
      </w:r>
      <w:r w:rsidR="00E45F42" w:rsidRPr="00383579">
        <w:rPr>
          <w:rFonts w:ascii="Calibri" w:hAnsi="Calibri" w:cs="Calibri"/>
        </w:rPr>
        <w:t xml:space="preserve">los </w:t>
      </w:r>
      <w:r w:rsidR="00FB489F" w:rsidRPr="00383579">
        <w:rPr>
          <w:rFonts w:ascii="Calibri" w:hAnsi="Calibri" w:cs="Calibri"/>
        </w:rPr>
        <w:t>n</w:t>
      </w:r>
      <w:r w:rsidR="00E45F42" w:rsidRPr="00383579">
        <w:rPr>
          <w:rFonts w:ascii="Calibri" w:hAnsi="Calibri" w:cs="Calibri"/>
        </w:rPr>
        <w:t>u</w:t>
      </w:r>
      <w:r w:rsidR="00FB489F" w:rsidRPr="00383579">
        <w:rPr>
          <w:rFonts w:ascii="Calibri" w:hAnsi="Calibri" w:cs="Calibri"/>
        </w:rPr>
        <w:t>mero</w:t>
      </w:r>
      <w:r w:rsidR="00E45F42" w:rsidRPr="00383579">
        <w:rPr>
          <w:rFonts w:ascii="Calibri" w:hAnsi="Calibri" w:cs="Calibri"/>
        </w:rPr>
        <w:t>sos</w:t>
      </w:r>
      <w:r w:rsidR="00B75AE0" w:rsidRPr="00383579">
        <w:rPr>
          <w:rFonts w:ascii="Calibri" w:hAnsi="Calibri" w:cs="Calibri"/>
        </w:rPr>
        <w:t xml:space="preserve"> factores</w:t>
      </w:r>
      <w:r w:rsidR="008E5BE0" w:rsidRPr="00383579">
        <w:rPr>
          <w:rFonts w:ascii="Calibri" w:hAnsi="Calibri" w:cs="Calibri"/>
        </w:rPr>
        <w:t xml:space="preserve"> </w:t>
      </w:r>
      <w:r w:rsidR="00A51933" w:rsidRPr="00383579">
        <w:rPr>
          <w:rFonts w:ascii="Calibri" w:hAnsi="Calibri" w:cs="Calibri"/>
        </w:rPr>
        <w:t>a</w:t>
      </w:r>
      <w:r w:rsidR="008E5BE0" w:rsidRPr="00383579">
        <w:rPr>
          <w:rFonts w:ascii="Calibri" w:hAnsi="Calibri" w:cs="Calibri"/>
        </w:rPr>
        <w:t xml:space="preserve"> ser evaluados </w:t>
      </w:r>
      <w:r w:rsidR="008F03FC" w:rsidRPr="00383579">
        <w:rPr>
          <w:rFonts w:ascii="Calibri" w:hAnsi="Calibri" w:cs="Calibri"/>
        </w:rPr>
        <w:t xml:space="preserve">con </w:t>
      </w:r>
      <w:r w:rsidR="008E5BE0" w:rsidRPr="00383579">
        <w:rPr>
          <w:rFonts w:ascii="Calibri" w:hAnsi="Calibri" w:cs="Calibri"/>
        </w:rPr>
        <w:t>criterios múltiples.</w:t>
      </w:r>
      <w:r w:rsidR="008F03FC" w:rsidRPr="00383579">
        <w:rPr>
          <w:rFonts w:ascii="Calibri" w:hAnsi="Calibri" w:cs="Calibri"/>
        </w:rPr>
        <w:t xml:space="preserve"> Subjetivo porque </w:t>
      </w:r>
      <w:r w:rsidR="00A72CE2" w:rsidRPr="00383579">
        <w:rPr>
          <w:rFonts w:ascii="Calibri" w:hAnsi="Calibri" w:cs="Calibri"/>
        </w:rPr>
        <w:t>las valoraciones personales de criterios</w:t>
      </w:r>
      <w:r w:rsidR="00A76A75" w:rsidRPr="00383579">
        <w:rPr>
          <w:rFonts w:ascii="Calibri" w:hAnsi="Calibri" w:cs="Calibri"/>
        </w:rPr>
        <w:t xml:space="preserve"> y pesos puede implicar sesgos. </w:t>
      </w:r>
      <w:r w:rsidR="00030CB1" w:rsidRPr="00383579">
        <w:rPr>
          <w:rFonts w:ascii="Calibri" w:hAnsi="Calibri" w:cs="Calibri"/>
        </w:rPr>
        <w:t xml:space="preserve">Incerteza </w:t>
      </w:r>
      <w:r w:rsidR="00ED16A0" w:rsidRPr="00383579">
        <w:rPr>
          <w:rFonts w:ascii="Calibri" w:hAnsi="Calibri" w:cs="Calibri"/>
        </w:rPr>
        <w:t xml:space="preserve">porque </w:t>
      </w:r>
      <w:r w:rsidR="004A4910" w:rsidRPr="00383579">
        <w:rPr>
          <w:rFonts w:ascii="Calibri" w:hAnsi="Calibri" w:cs="Calibri"/>
        </w:rPr>
        <w:t xml:space="preserve">la medición de </w:t>
      </w:r>
      <w:r w:rsidR="00ED16A0" w:rsidRPr="00383579">
        <w:rPr>
          <w:rFonts w:ascii="Calibri" w:hAnsi="Calibri" w:cs="Calibri"/>
        </w:rPr>
        <w:t>los criterios</w:t>
      </w:r>
      <w:r w:rsidR="004A4910" w:rsidRPr="00383579">
        <w:rPr>
          <w:rFonts w:ascii="Calibri" w:hAnsi="Calibri" w:cs="Calibri"/>
        </w:rPr>
        <w:t xml:space="preserve"> puede resultar imprecis</w:t>
      </w:r>
      <w:r w:rsidR="008770F3" w:rsidRPr="00383579">
        <w:rPr>
          <w:rFonts w:ascii="Calibri" w:hAnsi="Calibri" w:cs="Calibri"/>
        </w:rPr>
        <w:t>a</w:t>
      </w:r>
      <w:r w:rsidR="007F4E4E" w:rsidRPr="00383579">
        <w:rPr>
          <w:rFonts w:ascii="Calibri" w:hAnsi="Calibri" w:cs="Calibri"/>
        </w:rPr>
        <w:t xml:space="preserve"> y sujet</w:t>
      </w:r>
      <w:r w:rsidR="008770F3" w:rsidRPr="00383579">
        <w:rPr>
          <w:rFonts w:ascii="Calibri" w:hAnsi="Calibri" w:cs="Calibri"/>
        </w:rPr>
        <w:t>a</w:t>
      </w:r>
      <w:r w:rsidR="007F4E4E" w:rsidRPr="00383579">
        <w:rPr>
          <w:rFonts w:ascii="Calibri" w:hAnsi="Calibri" w:cs="Calibri"/>
        </w:rPr>
        <w:t xml:space="preserve"> a cambios imprevistos.</w:t>
      </w:r>
      <w:r w:rsidR="00ED16A0" w:rsidRPr="00383579">
        <w:rPr>
          <w:rFonts w:ascii="Calibri" w:hAnsi="Calibri" w:cs="Calibri"/>
        </w:rPr>
        <w:t xml:space="preserve"> </w:t>
      </w:r>
      <w:r w:rsidR="00BF484F" w:rsidRPr="00383579">
        <w:rPr>
          <w:rFonts w:ascii="Calibri" w:hAnsi="Calibri" w:cs="Calibri"/>
        </w:rPr>
        <w:t xml:space="preserve">Falta de transparencia </w:t>
      </w:r>
      <w:r w:rsidR="00835040" w:rsidRPr="00383579">
        <w:rPr>
          <w:rFonts w:ascii="Calibri" w:hAnsi="Calibri" w:cs="Calibri"/>
        </w:rPr>
        <w:t xml:space="preserve">si no se tiene </w:t>
      </w:r>
      <w:r w:rsidR="000C7741" w:rsidRPr="00383579">
        <w:rPr>
          <w:rFonts w:ascii="Calibri" w:hAnsi="Calibri" w:cs="Calibri"/>
        </w:rPr>
        <w:t xml:space="preserve">comprensión </w:t>
      </w:r>
      <w:r w:rsidR="00DA4C70" w:rsidRPr="00383579">
        <w:rPr>
          <w:rFonts w:ascii="Calibri" w:hAnsi="Calibri" w:cs="Calibri"/>
        </w:rPr>
        <w:t>de modelos y algoritmos</w:t>
      </w:r>
      <w:r w:rsidR="000C7741" w:rsidRPr="00383579">
        <w:rPr>
          <w:rFonts w:ascii="Calibri" w:hAnsi="Calibri" w:cs="Calibri"/>
        </w:rPr>
        <w:t xml:space="preserve"> utilizados</w:t>
      </w:r>
      <w:r w:rsidR="008E4955" w:rsidRPr="00383579">
        <w:rPr>
          <w:rFonts w:ascii="Calibri" w:hAnsi="Calibri" w:cs="Calibri"/>
        </w:rPr>
        <w:t xml:space="preserve">. </w:t>
      </w:r>
      <w:r w:rsidR="009F66CE" w:rsidRPr="00383579">
        <w:rPr>
          <w:rFonts w:ascii="Calibri" w:hAnsi="Calibri" w:cs="Calibri"/>
        </w:rPr>
        <w:t xml:space="preserve">Falta de consenso </w:t>
      </w:r>
      <w:r w:rsidR="00274418" w:rsidRPr="00383579">
        <w:rPr>
          <w:rFonts w:ascii="Calibri" w:hAnsi="Calibri" w:cs="Calibri"/>
        </w:rPr>
        <w:t>por la dificultad de concordar la importancia relativa</w:t>
      </w:r>
      <w:r w:rsidR="0066168B" w:rsidRPr="00383579">
        <w:rPr>
          <w:rFonts w:ascii="Calibri" w:hAnsi="Calibri" w:cs="Calibri"/>
        </w:rPr>
        <w:t xml:space="preserve"> de los criterios.</w:t>
      </w:r>
      <w:r w:rsidR="00643325" w:rsidRPr="00383579">
        <w:rPr>
          <w:rFonts w:ascii="Calibri" w:hAnsi="Calibri" w:cs="Calibri"/>
        </w:rPr>
        <w:t xml:space="preserve"> </w:t>
      </w:r>
    </w:p>
    <w:p w14:paraId="68E6C24B" w14:textId="77777777" w:rsidR="00F34095" w:rsidRPr="00383579" w:rsidRDefault="0066168B" w:rsidP="008C0C39">
      <w:pPr>
        <w:tabs>
          <w:tab w:val="left" w:pos="284"/>
          <w:tab w:val="right" w:pos="8789"/>
        </w:tabs>
        <w:jc w:val="both"/>
        <w:rPr>
          <w:rFonts w:ascii="Calibri" w:hAnsi="Calibri" w:cs="Calibri"/>
          <w:lang w:val="es-419"/>
        </w:rPr>
      </w:pPr>
      <w:r w:rsidRPr="00383579">
        <w:rPr>
          <w:rFonts w:ascii="Calibri" w:hAnsi="Calibri" w:cs="Calibri"/>
        </w:rPr>
        <w:tab/>
        <w:t>Hay varios</w:t>
      </w:r>
      <w:r w:rsidR="000C0696" w:rsidRPr="00383579">
        <w:rPr>
          <w:rFonts w:ascii="Calibri" w:hAnsi="Calibri" w:cs="Calibri"/>
        </w:rPr>
        <w:t xml:space="preserve"> métodos, y software, que asist</w:t>
      </w:r>
      <w:r w:rsidR="00DD099D" w:rsidRPr="00383579">
        <w:rPr>
          <w:rFonts w:ascii="Calibri" w:hAnsi="Calibri" w:cs="Calibri"/>
        </w:rPr>
        <w:t>en las decisiones multicriterio.</w:t>
      </w:r>
      <w:r w:rsidR="00E1492D" w:rsidRPr="00383579">
        <w:rPr>
          <w:rFonts w:ascii="Calibri" w:hAnsi="Calibri" w:cs="Calibri"/>
        </w:rPr>
        <w:t xml:space="preserve"> </w:t>
      </w:r>
      <w:r w:rsidR="0015216E" w:rsidRPr="00383579">
        <w:rPr>
          <w:rFonts w:ascii="Calibri" w:hAnsi="Calibri" w:cs="Calibri"/>
        </w:rPr>
        <w:t xml:space="preserve">Entre los </w:t>
      </w:r>
      <w:r w:rsidR="00C60294" w:rsidRPr="00383579">
        <w:rPr>
          <w:rFonts w:ascii="Calibri" w:hAnsi="Calibri" w:cs="Calibri"/>
        </w:rPr>
        <w:t>métodos</w:t>
      </w:r>
      <w:r w:rsidR="003E301F" w:rsidRPr="00383579">
        <w:rPr>
          <w:rFonts w:ascii="Calibri" w:hAnsi="Calibri" w:cs="Calibri"/>
          <w:lang w:val="es-419"/>
        </w:rPr>
        <w:t xml:space="preserve"> destacan el </w:t>
      </w:r>
      <w:r w:rsidR="00CA0876" w:rsidRPr="00383579">
        <w:rPr>
          <w:rFonts w:ascii="Calibri" w:hAnsi="Calibri" w:cs="Calibri"/>
        </w:rPr>
        <w:t xml:space="preserve">AHP, TOPSIS, PROMETHEE, SMART, </w:t>
      </w:r>
      <w:r w:rsidR="00E068DC" w:rsidRPr="00383579">
        <w:rPr>
          <w:rFonts w:ascii="Calibri" w:hAnsi="Calibri" w:cs="Calibri"/>
        </w:rPr>
        <w:t xml:space="preserve">y </w:t>
      </w:r>
      <w:r w:rsidR="00CA0876" w:rsidRPr="00383579">
        <w:rPr>
          <w:rFonts w:ascii="Calibri" w:hAnsi="Calibri" w:cs="Calibri"/>
        </w:rPr>
        <w:t>DEMATEL</w:t>
      </w:r>
      <w:r w:rsidR="00E068DC" w:rsidRPr="00383579">
        <w:rPr>
          <w:rFonts w:ascii="Calibri" w:hAnsi="Calibri" w:cs="Calibri"/>
        </w:rPr>
        <w:t xml:space="preserve">. Los software más usados son Expert </w:t>
      </w:r>
      <w:proofErr w:type="spellStart"/>
      <w:r w:rsidR="00E068DC" w:rsidRPr="00383579">
        <w:rPr>
          <w:rFonts w:ascii="Calibri" w:hAnsi="Calibri" w:cs="Calibri"/>
        </w:rPr>
        <w:t>Choice</w:t>
      </w:r>
      <w:proofErr w:type="spellEnd"/>
      <w:r w:rsidR="003F0713" w:rsidRPr="00383579">
        <w:rPr>
          <w:rFonts w:ascii="Calibri" w:hAnsi="Calibri" w:cs="Calibri"/>
        </w:rPr>
        <w:t xml:space="preserve">, </w:t>
      </w:r>
      <w:proofErr w:type="spellStart"/>
      <w:r w:rsidR="003F0713" w:rsidRPr="00383579">
        <w:rPr>
          <w:rFonts w:ascii="Calibri" w:hAnsi="Calibri" w:cs="Calibri"/>
        </w:rPr>
        <w:t>Decision</w:t>
      </w:r>
      <w:proofErr w:type="spellEnd"/>
      <w:r w:rsidR="003F0713" w:rsidRPr="00383579">
        <w:rPr>
          <w:rFonts w:ascii="Calibri" w:hAnsi="Calibri" w:cs="Calibri"/>
        </w:rPr>
        <w:t xml:space="preserve"> </w:t>
      </w:r>
      <w:proofErr w:type="spellStart"/>
      <w:r w:rsidR="003F0713" w:rsidRPr="00383579">
        <w:rPr>
          <w:rFonts w:ascii="Calibri" w:hAnsi="Calibri" w:cs="Calibri"/>
        </w:rPr>
        <w:t>Lab</w:t>
      </w:r>
      <w:proofErr w:type="spellEnd"/>
      <w:r w:rsidR="003F0713" w:rsidRPr="00383579">
        <w:rPr>
          <w:rFonts w:ascii="Calibri" w:hAnsi="Calibri" w:cs="Calibri"/>
        </w:rPr>
        <w:t>,</w:t>
      </w:r>
      <w:r w:rsidR="00E068DC" w:rsidRPr="00383579">
        <w:rPr>
          <w:rFonts w:ascii="Calibri" w:hAnsi="Calibri" w:cs="Calibri"/>
        </w:rPr>
        <w:t xml:space="preserve"> y </w:t>
      </w:r>
      <w:proofErr w:type="spellStart"/>
      <w:r w:rsidR="003F0713" w:rsidRPr="00383579">
        <w:rPr>
          <w:rFonts w:ascii="Calibri" w:hAnsi="Calibri" w:cs="Calibri"/>
        </w:rPr>
        <w:t>Decision</w:t>
      </w:r>
      <w:proofErr w:type="spellEnd"/>
      <w:r w:rsidR="003F0713" w:rsidRPr="00383579">
        <w:rPr>
          <w:rFonts w:ascii="Calibri" w:hAnsi="Calibri" w:cs="Calibri"/>
        </w:rPr>
        <w:t xml:space="preserve"> Pro.</w:t>
      </w:r>
      <w:r w:rsidR="00E12B3F" w:rsidRPr="00383579">
        <w:rPr>
          <w:rFonts w:ascii="Calibri" w:hAnsi="Calibri" w:cs="Calibri"/>
        </w:rPr>
        <w:t xml:space="preserve"> </w:t>
      </w:r>
      <w:r w:rsidR="00A52367" w:rsidRPr="00383579">
        <w:rPr>
          <w:rFonts w:ascii="Calibri" w:hAnsi="Calibri" w:cs="Calibri"/>
        </w:rPr>
        <w:t>Los m</w:t>
      </w:r>
      <w:r w:rsidR="00A938A5" w:rsidRPr="00383579">
        <w:rPr>
          <w:rFonts w:ascii="Calibri" w:hAnsi="Calibri" w:cs="Calibri"/>
        </w:rPr>
        <w:t>étodos tienen una curva de aprendizaje empinada</w:t>
      </w:r>
      <w:r w:rsidR="000430DC" w:rsidRPr="00383579">
        <w:rPr>
          <w:rFonts w:ascii="Calibri" w:hAnsi="Calibri" w:cs="Calibri"/>
        </w:rPr>
        <w:t>. E</w:t>
      </w:r>
      <w:r w:rsidR="00237C78" w:rsidRPr="00383579">
        <w:rPr>
          <w:rFonts w:ascii="Calibri" w:hAnsi="Calibri" w:cs="Calibri"/>
        </w:rPr>
        <w:t xml:space="preserve">l costo de </w:t>
      </w:r>
      <w:r w:rsidR="00A938A5" w:rsidRPr="00383579">
        <w:rPr>
          <w:rFonts w:ascii="Calibri" w:hAnsi="Calibri" w:cs="Calibri"/>
        </w:rPr>
        <w:t>los software</w:t>
      </w:r>
      <w:r w:rsidR="00536BE7" w:rsidRPr="00383579">
        <w:rPr>
          <w:rFonts w:ascii="Calibri" w:hAnsi="Calibri" w:cs="Calibri"/>
        </w:rPr>
        <w:t xml:space="preserve"> </w:t>
      </w:r>
      <w:r w:rsidR="00B0187F" w:rsidRPr="00383579">
        <w:rPr>
          <w:rFonts w:ascii="Calibri" w:hAnsi="Calibri" w:cs="Calibri"/>
          <w:lang w:val="es-419"/>
        </w:rPr>
        <w:t>puede</w:t>
      </w:r>
      <w:r w:rsidR="000430DC" w:rsidRPr="00383579">
        <w:rPr>
          <w:rFonts w:ascii="Calibri" w:hAnsi="Calibri" w:cs="Calibri"/>
          <w:lang w:val="es-419"/>
        </w:rPr>
        <w:t xml:space="preserve"> ser una barrera </w:t>
      </w:r>
      <w:r w:rsidR="00CB7966" w:rsidRPr="00383579">
        <w:rPr>
          <w:rFonts w:ascii="Calibri" w:hAnsi="Calibri" w:cs="Calibri"/>
          <w:lang w:val="es-419"/>
        </w:rPr>
        <w:t xml:space="preserve">y ser </w:t>
      </w:r>
      <w:r w:rsidR="00B0187F" w:rsidRPr="00383579">
        <w:rPr>
          <w:rFonts w:ascii="Calibri" w:hAnsi="Calibri" w:cs="Calibri"/>
          <w:lang w:val="es-419"/>
        </w:rPr>
        <w:t>no adecuados para</w:t>
      </w:r>
      <w:r w:rsidR="00AD054A" w:rsidRPr="00383579">
        <w:rPr>
          <w:rFonts w:ascii="Calibri" w:hAnsi="Calibri" w:cs="Calibri"/>
          <w:lang w:val="es-419"/>
        </w:rPr>
        <w:t xml:space="preserve"> todo tipo de usuarios. </w:t>
      </w:r>
    </w:p>
    <w:p w14:paraId="203F3BE5" w14:textId="7E125B20" w:rsidR="008C0C39" w:rsidRPr="00383579" w:rsidRDefault="00FB7D34" w:rsidP="008C0C39">
      <w:pPr>
        <w:tabs>
          <w:tab w:val="left" w:pos="284"/>
          <w:tab w:val="right" w:pos="8789"/>
        </w:tabs>
        <w:jc w:val="both"/>
        <w:rPr>
          <w:rFonts w:ascii="Calibri" w:hAnsi="Calibri" w:cs="Calibri"/>
          <w:lang w:val="es-419"/>
        </w:rPr>
      </w:pPr>
      <w:r w:rsidRPr="00383579">
        <w:rPr>
          <w:rFonts w:ascii="Calibri" w:hAnsi="Calibri" w:cs="Calibri"/>
        </w:rPr>
        <w:tab/>
      </w:r>
      <w:r w:rsidR="003B0C21" w:rsidRPr="00383579">
        <w:rPr>
          <w:rFonts w:ascii="Calibri" w:hAnsi="Calibri" w:cs="Calibri"/>
        </w:rPr>
        <w:t xml:space="preserve">La oportunidad fue </w:t>
      </w:r>
      <w:r w:rsidR="003B0C21" w:rsidRPr="00383579">
        <w:rPr>
          <w:rFonts w:ascii="Calibri" w:hAnsi="Calibri" w:cs="Calibri"/>
          <w:lang w:val="es-419"/>
        </w:rPr>
        <w:t>desarrollar un software</w:t>
      </w:r>
      <w:r w:rsidR="00162138" w:rsidRPr="00383579">
        <w:rPr>
          <w:rFonts w:ascii="Calibri" w:hAnsi="Calibri" w:cs="Calibri"/>
          <w:lang w:val="es-419"/>
        </w:rPr>
        <w:t>, integrable a slideware,</w:t>
      </w:r>
      <w:r w:rsidR="003B0C21" w:rsidRPr="00383579">
        <w:rPr>
          <w:rFonts w:ascii="Calibri" w:hAnsi="Calibri" w:cs="Calibri"/>
          <w:lang w:val="es-419"/>
        </w:rPr>
        <w:t xml:space="preserve"> de fácil </w:t>
      </w:r>
      <w:r w:rsidR="00DF1895" w:rsidRPr="00383579">
        <w:rPr>
          <w:rFonts w:ascii="Calibri" w:hAnsi="Calibri" w:cs="Calibri"/>
          <w:lang w:val="es-419"/>
        </w:rPr>
        <w:t>uso</w:t>
      </w:r>
      <w:r w:rsidR="00FA725B" w:rsidRPr="00383579">
        <w:rPr>
          <w:rFonts w:ascii="Calibri" w:hAnsi="Calibri" w:cs="Calibri"/>
          <w:lang w:val="es-419"/>
        </w:rPr>
        <w:t xml:space="preserve"> </w:t>
      </w:r>
      <w:r w:rsidRPr="00383579">
        <w:rPr>
          <w:rFonts w:ascii="Calibri" w:hAnsi="Calibri" w:cs="Calibri"/>
        </w:rPr>
        <w:t>adapt</w:t>
      </w:r>
      <w:r w:rsidR="0061774C" w:rsidRPr="00383579">
        <w:rPr>
          <w:rFonts w:ascii="Calibri" w:hAnsi="Calibri" w:cs="Calibri"/>
        </w:rPr>
        <w:t>ado</w:t>
      </w:r>
      <w:r w:rsidRPr="00383579">
        <w:rPr>
          <w:rFonts w:ascii="Calibri" w:hAnsi="Calibri" w:cs="Calibri"/>
        </w:rPr>
        <w:t xml:space="preserve"> a las necesidades y objetivos de la toma de decisiones</w:t>
      </w:r>
      <w:r w:rsidR="0061774C" w:rsidRPr="00383579">
        <w:rPr>
          <w:rFonts w:ascii="Calibri" w:hAnsi="Calibri" w:cs="Calibri"/>
        </w:rPr>
        <w:t xml:space="preserve"> multicriterio y</w:t>
      </w:r>
      <w:r w:rsidR="00CB17C2" w:rsidRPr="00383579">
        <w:rPr>
          <w:rFonts w:ascii="Calibri" w:hAnsi="Calibri" w:cs="Calibri"/>
        </w:rPr>
        <w:t xml:space="preserve"> </w:t>
      </w:r>
      <w:r w:rsidR="00962A2F" w:rsidRPr="00383579">
        <w:rPr>
          <w:rFonts w:ascii="Calibri" w:hAnsi="Calibri" w:cs="Calibri"/>
          <w:lang w:val="es-419"/>
        </w:rPr>
        <w:t>basado</w:t>
      </w:r>
      <w:r w:rsidR="00801781" w:rsidRPr="00383579">
        <w:rPr>
          <w:rFonts w:ascii="Calibri" w:hAnsi="Calibri" w:cs="Calibri"/>
          <w:lang w:val="es-419"/>
        </w:rPr>
        <w:t xml:space="preserve"> tanto</w:t>
      </w:r>
      <w:r w:rsidR="00962A2F" w:rsidRPr="00383579">
        <w:rPr>
          <w:rFonts w:ascii="Calibri" w:hAnsi="Calibri" w:cs="Calibri"/>
          <w:lang w:val="es-419"/>
        </w:rPr>
        <w:t xml:space="preserve"> en </w:t>
      </w:r>
      <w:r w:rsidR="00801781" w:rsidRPr="00383579">
        <w:rPr>
          <w:rFonts w:ascii="Calibri" w:hAnsi="Calibri" w:cs="Calibri"/>
          <w:lang w:val="es-419"/>
        </w:rPr>
        <w:t xml:space="preserve">la </w:t>
      </w:r>
      <w:r w:rsidR="001E653B" w:rsidRPr="00383579">
        <w:rPr>
          <w:rFonts w:ascii="Calibri" w:hAnsi="Calibri" w:cs="Calibri"/>
          <w:lang w:val="es-419"/>
        </w:rPr>
        <w:t>propuest</w:t>
      </w:r>
      <w:r w:rsidR="00801781" w:rsidRPr="00383579">
        <w:rPr>
          <w:rFonts w:ascii="Calibri" w:hAnsi="Calibri" w:cs="Calibri"/>
          <w:lang w:val="es-419"/>
        </w:rPr>
        <w:t>a de</w:t>
      </w:r>
      <w:r w:rsidR="001E653B" w:rsidRPr="00383579">
        <w:rPr>
          <w:rFonts w:ascii="Calibri" w:hAnsi="Calibri" w:cs="Calibri"/>
          <w:lang w:val="es-419"/>
        </w:rPr>
        <w:t xml:space="preserve"> Saaty</w:t>
      </w:r>
      <w:r w:rsidR="00D21DCA" w:rsidRPr="00383579">
        <w:rPr>
          <w:rFonts w:ascii="Calibri" w:hAnsi="Calibri" w:cs="Calibri"/>
          <w:lang w:val="es-419"/>
        </w:rPr>
        <w:t xml:space="preserve"> </w:t>
      </w:r>
      <w:r w:rsidR="00E91CEF" w:rsidRPr="00383579">
        <w:rPr>
          <w:rFonts w:ascii="Calibri" w:hAnsi="Calibri" w:cs="Calibri"/>
          <w:lang w:val="es-419"/>
        </w:rPr>
        <w:t>(1987)</w:t>
      </w:r>
      <w:r w:rsidR="00D744EB" w:rsidRPr="00383579">
        <w:rPr>
          <w:rFonts w:ascii="Calibri" w:hAnsi="Calibri" w:cs="Calibri"/>
          <w:lang w:val="es-419"/>
        </w:rPr>
        <w:t xml:space="preserve"> como en la técnica de </w:t>
      </w:r>
      <w:r w:rsidR="001F6A5E" w:rsidRPr="00383579">
        <w:rPr>
          <w:rFonts w:ascii="Calibri" w:hAnsi="Calibri" w:cs="Calibri"/>
          <w:lang w:val="es-419"/>
        </w:rPr>
        <w:t>W</w:t>
      </w:r>
      <w:r w:rsidR="00062F03" w:rsidRPr="00383579">
        <w:rPr>
          <w:rFonts w:ascii="Calibri" w:hAnsi="Calibri" w:cs="Calibri"/>
          <w:lang w:val="es-419"/>
        </w:rPr>
        <w:t>aldjdi</w:t>
      </w:r>
      <w:r w:rsidR="00E91CEF" w:rsidRPr="00383579">
        <w:rPr>
          <w:rFonts w:ascii="Calibri" w:hAnsi="Calibri" w:cs="Calibri"/>
          <w:lang w:val="es-419"/>
        </w:rPr>
        <w:t xml:space="preserve"> (2018)</w:t>
      </w:r>
      <w:r w:rsidR="00101545" w:rsidRPr="00383579">
        <w:rPr>
          <w:rFonts w:ascii="Calibri" w:hAnsi="Calibri" w:cs="Calibri"/>
          <w:lang w:val="es-419"/>
        </w:rPr>
        <w:t xml:space="preserve"> para asegurar</w:t>
      </w:r>
      <w:r w:rsidR="00026EB1" w:rsidRPr="00383579">
        <w:rPr>
          <w:rFonts w:ascii="Calibri" w:hAnsi="Calibri" w:cs="Calibri"/>
          <w:lang w:val="es-419"/>
        </w:rPr>
        <w:t xml:space="preserve"> consistencia.</w:t>
      </w:r>
    </w:p>
    <w:p w14:paraId="5ABDA186" w14:textId="5837F0D5" w:rsidR="00026EB1" w:rsidRPr="00383579" w:rsidRDefault="008C0AF4" w:rsidP="008C0C39">
      <w:pPr>
        <w:tabs>
          <w:tab w:val="left" w:pos="284"/>
          <w:tab w:val="right" w:pos="8789"/>
        </w:tabs>
        <w:jc w:val="both"/>
        <w:rPr>
          <w:rFonts w:ascii="Calibri" w:hAnsi="Calibri" w:cs="Calibri"/>
          <w:lang w:val="es-419"/>
        </w:rPr>
      </w:pPr>
      <w:r w:rsidRPr="00383579">
        <w:rPr>
          <w:rFonts w:ascii="Calibri" w:hAnsi="Calibri" w:cs="Calibri"/>
          <w:lang w:val="es-419"/>
        </w:rPr>
        <w:tab/>
        <w:t xml:space="preserve">La tesis consiste en </w:t>
      </w:r>
      <w:r w:rsidR="00094DD2" w:rsidRPr="00383579">
        <w:rPr>
          <w:rFonts w:ascii="Calibri" w:hAnsi="Calibri" w:cs="Calibri"/>
          <w:lang w:val="es-419"/>
        </w:rPr>
        <w:t xml:space="preserve">la formulación de las hipótesis tecnológica y científica por </w:t>
      </w:r>
      <w:r w:rsidR="00D54D32" w:rsidRPr="00383579">
        <w:rPr>
          <w:rFonts w:ascii="Calibri" w:hAnsi="Calibri" w:cs="Calibri"/>
          <w:lang w:val="es-419"/>
        </w:rPr>
        <w:t>probar</w:t>
      </w:r>
      <w:r w:rsidR="00E62FA0" w:rsidRPr="00383579">
        <w:rPr>
          <w:rFonts w:ascii="Calibri" w:hAnsi="Calibri" w:cs="Calibri"/>
          <w:lang w:val="es-419"/>
        </w:rPr>
        <w:t xml:space="preserve">, luego diseñar </w:t>
      </w:r>
      <w:r w:rsidR="000D4F05" w:rsidRPr="00383579">
        <w:rPr>
          <w:rFonts w:ascii="Calibri" w:hAnsi="Calibri" w:cs="Calibri"/>
          <w:lang w:val="es-419"/>
        </w:rPr>
        <w:t xml:space="preserve">y realizar </w:t>
      </w:r>
      <w:r w:rsidR="00E62FA0" w:rsidRPr="00383579">
        <w:rPr>
          <w:rFonts w:ascii="Calibri" w:hAnsi="Calibri" w:cs="Calibri"/>
          <w:lang w:val="es-419"/>
        </w:rPr>
        <w:t>los experimentos que</w:t>
      </w:r>
      <w:r w:rsidR="000D4F05" w:rsidRPr="00383579">
        <w:rPr>
          <w:rFonts w:ascii="Calibri" w:hAnsi="Calibri" w:cs="Calibri"/>
          <w:lang w:val="es-419"/>
        </w:rPr>
        <w:t xml:space="preserve"> las validen.</w:t>
      </w:r>
    </w:p>
    <w:p w14:paraId="3BFB3C45" w14:textId="07968FD9" w:rsidR="000D4F05" w:rsidRPr="00383579" w:rsidRDefault="000D4F05" w:rsidP="008C0C39">
      <w:pPr>
        <w:tabs>
          <w:tab w:val="left" w:pos="284"/>
          <w:tab w:val="right" w:pos="8789"/>
        </w:tabs>
        <w:jc w:val="both"/>
        <w:rPr>
          <w:rFonts w:ascii="Calibri" w:hAnsi="Calibri" w:cs="Calibri"/>
          <w:lang w:val="es-419"/>
        </w:rPr>
      </w:pPr>
      <w:r w:rsidRPr="00383579">
        <w:rPr>
          <w:rFonts w:ascii="Calibri" w:hAnsi="Calibri" w:cs="Calibri"/>
          <w:lang w:val="es-419"/>
        </w:rPr>
        <w:tab/>
        <w:t>Conocimiento del</w:t>
      </w:r>
      <w:r w:rsidR="00A5779D" w:rsidRPr="00383579">
        <w:rPr>
          <w:rFonts w:ascii="Calibri" w:hAnsi="Calibri" w:cs="Calibri"/>
          <w:lang w:val="es-419"/>
        </w:rPr>
        <w:t xml:space="preserve"> método AHP de Saaty es deseable.</w:t>
      </w:r>
    </w:p>
    <w:p w14:paraId="66E628FE" w14:textId="77777777" w:rsidR="00840011" w:rsidRPr="00383579" w:rsidRDefault="00840011">
      <w:pPr>
        <w:rPr>
          <w:rFonts w:ascii="Calibri" w:hAnsi="Calibri" w:cs="Calibri"/>
          <w:lang w:val="es-ES"/>
        </w:rPr>
      </w:pPr>
    </w:p>
    <w:p w14:paraId="26BF7F74" w14:textId="77777777" w:rsidR="00044024" w:rsidRPr="00383579" w:rsidRDefault="00044024">
      <w:pPr>
        <w:rPr>
          <w:rFonts w:ascii="Calibri" w:hAnsi="Calibri" w:cs="Calibri"/>
          <w:lang w:val="es-ES"/>
        </w:rPr>
      </w:pPr>
    </w:p>
    <w:p w14:paraId="140A8FEA" w14:textId="5BE55EEE" w:rsidR="00C52793" w:rsidRPr="00383579" w:rsidRDefault="00840011">
      <w:pPr>
        <w:rPr>
          <w:rFonts w:ascii="Calibri" w:hAnsi="Calibri" w:cs="Calibri"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Palabras Claves:</w:t>
      </w:r>
      <w:r w:rsidR="0019358C" w:rsidRPr="00383579">
        <w:rPr>
          <w:rFonts w:ascii="Calibri" w:hAnsi="Calibri" w:cs="Calibri"/>
          <w:b/>
          <w:bCs/>
          <w:lang w:val="es-ES"/>
        </w:rPr>
        <w:t xml:space="preserve"> </w:t>
      </w:r>
      <w:r w:rsidR="00866034" w:rsidRPr="00383579">
        <w:rPr>
          <w:rFonts w:ascii="Calibri" w:hAnsi="Calibri" w:cs="Calibri"/>
          <w:lang w:val="es-ES"/>
        </w:rPr>
        <w:t xml:space="preserve">Instrumentos de evaluación. </w:t>
      </w:r>
      <w:r w:rsidR="000751C3" w:rsidRPr="00383579">
        <w:rPr>
          <w:rFonts w:ascii="Calibri" w:hAnsi="Calibri" w:cs="Calibri"/>
          <w:lang w:val="es-ES"/>
        </w:rPr>
        <w:t>Interactividad. Corrección en t</w:t>
      </w:r>
      <w:r w:rsidR="00866034" w:rsidRPr="00383579">
        <w:rPr>
          <w:rFonts w:ascii="Calibri" w:hAnsi="Calibri" w:cs="Calibri"/>
          <w:lang w:val="es-ES"/>
        </w:rPr>
        <w:t>iempo real</w:t>
      </w:r>
      <w:r w:rsidR="000751C3" w:rsidRPr="00383579">
        <w:rPr>
          <w:rFonts w:ascii="Calibri" w:hAnsi="Calibri" w:cs="Calibri"/>
          <w:lang w:val="es-ES"/>
        </w:rPr>
        <w:t>.</w:t>
      </w:r>
    </w:p>
    <w:p w14:paraId="5E07E242" w14:textId="66D0570E" w:rsidR="00044024" w:rsidRPr="00383579" w:rsidRDefault="00A35111">
      <w:pPr>
        <w:rPr>
          <w:rFonts w:ascii="Calibri" w:hAnsi="Calibri" w:cs="Calibri"/>
          <w:lang w:val="es-ES"/>
        </w:rPr>
      </w:pPr>
      <w:r w:rsidRPr="00383579">
        <w:rPr>
          <w:rFonts w:ascii="Calibri" w:hAnsi="Calibri" w:cs="Calibri"/>
          <w:lang w:val="es-ES"/>
        </w:rPr>
        <w:t xml:space="preserve">3 a 4 </w:t>
      </w:r>
    </w:p>
    <w:p w14:paraId="495693EE" w14:textId="77777777" w:rsidR="00A35111" w:rsidRPr="00383579" w:rsidRDefault="00A35111">
      <w:pPr>
        <w:rPr>
          <w:rFonts w:ascii="Calibri" w:hAnsi="Calibri" w:cs="Calibri"/>
          <w:lang w:val="es-ES"/>
        </w:rPr>
      </w:pPr>
    </w:p>
    <w:p w14:paraId="47ACC137" w14:textId="39B1CB6D" w:rsidR="00C52793" w:rsidRPr="00383579" w:rsidRDefault="00840011" w:rsidP="00530BCC">
      <w:pPr>
        <w:tabs>
          <w:tab w:val="left" w:pos="993"/>
        </w:tabs>
        <w:rPr>
          <w:rFonts w:ascii="Calibri" w:hAnsi="Calibri" w:cs="Calibri"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Profesor:</w:t>
      </w:r>
      <w:r w:rsidR="00530BCC" w:rsidRPr="00383579">
        <w:rPr>
          <w:rFonts w:ascii="Calibri" w:hAnsi="Calibri" w:cs="Calibri"/>
          <w:lang w:val="es-ES"/>
        </w:rPr>
        <w:tab/>
      </w:r>
      <w:r w:rsidR="006F0AB4" w:rsidRPr="00383579">
        <w:rPr>
          <w:rFonts w:ascii="Calibri" w:hAnsi="Calibri" w:cs="Calibri"/>
          <w:lang w:val="es-ES"/>
        </w:rPr>
        <w:t>Mario López Villarroel</w:t>
      </w:r>
      <w:r w:rsidR="00C6754F" w:rsidRPr="00383579">
        <w:rPr>
          <w:rFonts w:ascii="Calibri" w:hAnsi="Calibri" w:cs="Calibri"/>
          <w:lang w:val="es-ES"/>
        </w:rPr>
        <w:t>, PhD.</w:t>
      </w:r>
    </w:p>
    <w:p w14:paraId="1D1CAEF5" w14:textId="77777777" w:rsidR="00A35111" w:rsidRPr="00383579" w:rsidRDefault="00A35111">
      <w:pPr>
        <w:rPr>
          <w:rFonts w:ascii="Calibri" w:hAnsi="Calibri" w:cs="Calibri"/>
          <w:b/>
          <w:bCs/>
          <w:lang w:val="es-ES"/>
        </w:rPr>
      </w:pPr>
    </w:p>
    <w:p w14:paraId="57482C80" w14:textId="29673ED2" w:rsidR="00E54E9D" w:rsidRPr="00383579" w:rsidRDefault="00C52793">
      <w:pPr>
        <w:rPr>
          <w:rFonts w:ascii="Calibri" w:hAnsi="Calibri" w:cs="Calibri"/>
          <w:b/>
          <w:bCs/>
          <w:lang w:val="es-ES"/>
        </w:rPr>
      </w:pPr>
      <w:r w:rsidRPr="00383579">
        <w:rPr>
          <w:rFonts w:ascii="Calibri" w:hAnsi="Calibri" w:cs="Calibri"/>
          <w:b/>
          <w:bCs/>
          <w:lang w:val="es-ES"/>
        </w:rPr>
        <w:t>Correo electrónico:</w:t>
      </w:r>
      <w:r w:rsidR="000751C3" w:rsidRPr="00383579">
        <w:rPr>
          <w:rFonts w:ascii="Calibri" w:hAnsi="Calibri" w:cs="Calibri"/>
          <w:b/>
          <w:bCs/>
          <w:lang w:val="es-ES"/>
        </w:rPr>
        <w:t xml:space="preserve"> </w:t>
      </w:r>
      <w:r w:rsidR="000751C3" w:rsidRPr="00383579">
        <w:rPr>
          <w:rFonts w:ascii="Calibri" w:hAnsi="Calibri" w:cs="Calibri"/>
          <w:lang w:val="es-ES"/>
        </w:rPr>
        <w:t>mario.lopez@usach.cl</w:t>
      </w:r>
    </w:p>
    <w:p w14:paraId="06E0193F" w14:textId="77777777" w:rsidR="00E54E9D" w:rsidRPr="00383579" w:rsidRDefault="00E54E9D">
      <w:pPr>
        <w:rPr>
          <w:rFonts w:ascii="Calibri" w:hAnsi="Calibri" w:cs="Calibri"/>
          <w:lang w:val="es-ES"/>
        </w:rPr>
      </w:pPr>
    </w:p>
    <w:p w14:paraId="023895F5" w14:textId="6D42DE09" w:rsidR="00E91CEF" w:rsidRPr="00383579" w:rsidRDefault="00E91CEF">
      <w:pPr>
        <w:rPr>
          <w:rFonts w:ascii="Calibri" w:hAnsi="Calibri" w:cs="Calibri"/>
          <w:b/>
          <w:bCs/>
          <w:lang w:val="en-US"/>
        </w:rPr>
      </w:pPr>
      <w:proofErr w:type="spellStart"/>
      <w:r w:rsidRPr="00383579">
        <w:rPr>
          <w:rFonts w:ascii="Calibri" w:hAnsi="Calibri" w:cs="Calibri"/>
          <w:b/>
          <w:bCs/>
          <w:lang w:val="en-US"/>
        </w:rPr>
        <w:t>Referencias</w:t>
      </w:r>
      <w:proofErr w:type="spellEnd"/>
    </w:p>
    <w:p w14:paraId="78556E50" w14:textId="77777777" w:rsidR="00BF1788" w:rsidRPr="00383579" w:rsidRDefault="00BF1788" w:rsidP="00BF1788">
      <w:pPr>
        <w:pStyle w:val="Textonotaalfinal"/>
        <w:ind w:left="284" w:hanging="284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83579">
        <w:rPr>
          <w:rFonts w:ascii="Calibri" w:hAnsi="Calibri" w:cs="Calibri"/>
          <w:sz w:val="24"/>
          <w:szCs w:val="24"/>
          <w:lang w:val="en-US"/>
        </w:rPr>
        <w:t>Saaty</w:t>
      </w:r>
      <w:proofErr w:type="spellEnd"/>
      <w:r w:rsidRPr="00383579">
        <w:rPr>
          <w:rFonts w:ascii="Calibri" w:hAnsi="Calibri" w:cs="Calibri"/>
          <w:sz w:val="24"/>
          <w:szCs w:val="24"/>
          <w:lang w:val="en-US"/>
        </w:rPr>
        <w:t xml:space="preserve">, R. (1987). The analytic hierarchy process—what it is and how it is used. </w:t>
      </w:r>
      <w:r w:rsidRPr="00383579">
        <w:rPr>
          <w:rFonts w:ascii="Calibri" w:hAnsi="Calibri" w:cs="Calibri"/>
          <w:i/>
          <w:iCs/>
          <w:sz w:val="24"/>
          <w:szCs w:val="24"/>
          <w:lang w:val="en-US"/>
        </w:rPr>
        <w:t xml:space="preserve">Mathematical Modelling. </w:t>
      </w:r>
      <w:r w:rsidRPr="00383579">
        <w:rPr>
          <w:rFonts w:ascii="Calibri" w:hAnsi="Calibri" w:cs="Calibri"/>
          <w:sz w:val="24"/>
          <w:szCs w:val="24"/>
          <w:lang w:val="en-US"/>
        </w:rPr>
        <w:t>Volume 9, Issues 3–5, Pp 161-176.</w:t>
      </w:r>
    </w:p>
    <w:p w14:paraId="0075E688" w14:textId="77777777" w:rsidR="00BF1788" w:rsidRPr="00383579" w:rsidRDefault="00BF1788" w:rsidP="00BF1788">
      <w:pPr>
        <w:pStyle w:val="Textonotaalfinal"/>
        <w:ind w:left="284" w:hanging="284"/>
        <w:rPr>
          <w:rFonts w:ascii="Calibri" w:hAnsi="Calibri" w:cs="Calibri"/>
          <w:sz w:val="24"/>
          <w:szCs w:val="24"/>
          <w:lang w:val="en-US"/>
        </w:rPr>
      </w:pPr>
      <w:r w:rsidRPr="00383579">
        <w:rPr>
          <w:rFonts w:ascii="Calibri" w:hAnsi="Calibri" w:cs="Calibri"/>
          <w:sz w:val="24"/>
          <w:szCs w:val="24"/>
          <w:lang w:val="en-US"/>
        </w:rPr>
        <w:tab/>
        <w:t>https://doi.org/10.1016/0270-0255(87)90473-8</w:t>
      </w:r>
    </w:p>
    <w:p w14:paraId="2FFD4273" w14:textId="77777777" w:rsidR="00D21DCA" w:rsidRPr="00383579" w:rsidRDefault="00D21DCA" w:rsidP="00D21DCA">
      <w:pPr>
        <w:pStyle w:val="Textonotaalfinal"/>
        <w:ind w:left="284" w:hanging="284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383579">
        <w:rPr>
          <w:rFonts w:ascii="Calibri" w:hAnsi="Calibri" w:cs="Calibri"/>
          <w:sz w:val="24"/>
          <w:szCs w:val="24"/>
          <w:lang w:val="en-US"/>
        </w:rPr>
        <w:t>Waldjdi</w:t>
      </w:r>
      <w:proofErr w:type="spellEnd"/>
      <w:r w:rsidRPr="00383579">
        <w:rPr>
          <w:rFonts w:ascii="Calibri" w:hAnsi="Calibri" w:cs="Calibri"/>
          <w:sz w:val="24"/>
          <w:szCs w:val="24"/>
          <w:lang w:val="en-US"/>
        </w:rPr>
        <w:t xml:space="preserve">, A., </w:t>
      </w:r>
      <w:proofErr w:type="spellStart"/>
      <w:r w:rsidRPr="00383579">
        <w:rPr>
          <w:rFonts w:ascii="Calibri" w:hAnsi="Calibri" w:cs="Calibri"/>
          <w:sz w:val="24"/>
          <w:szCs w:val="24"/>
          <w:lang w:val="en-US"/>
        </w:rPr>
        <w:t>Sianturi</w:t>
      </w:r>
      <w:proofErr w:type="spellEnd"/>
      <w:r w:rsidRPr="00383579">
        <w:rPr>
          <w:rFonts w:ascii="Calibri" w:hAnsi="Calibri" w:cs="Calibri"/>
          <w:sz w:val="24"/>
          <w:szCs w:val="24"/>
          <w:lang w:val="en-US"/>
        </w:rPr>
        <w:t xml:space="preserve">, E., y </w:t>
      </w:r>
      <w:proofErr w:type="spellStart"/>
      <w:r w:rsidRPr="00383579">
        <w:rPr>
          <w:rFonts w:ascii="Calibri" w:hAnsi="Calibri" w:cs="Calibri"/>
          <w:sz w:val="24"/>
          <w:szCs w:val="24"/>
          <w:lang w:val="en-US"/>
        </w:rPr>
        <w:t>Ruslinawaty</w:t>
      </w:r>
      <w:proofErr w:type="spellEnd"/>
      <w:r w:rsidRPr="00383579">
        <w:rPr>
          <w:rFonts w:ascii="Calibri" w:hAnsi="Calibri" w:cs="Calibri"/>
          <w:sz w:val="24"/>
          <w:szCs w:val="24"/>
          <w:lang w:val="en-US"/>
        </w:rPr>
        <w:t>, N.  (2018). Design of Data Collection Form to Ensure Consistency in AHP. 10th International Conference on Information Technology and Electrical Engineering (ICITEE). 24-26 July 2018. Bali, Indonesia: IEEE.</w:t>
      </w:r>
    </w:p>
    <w:p w14:paraId="21EB0368" w14:textId="77777777" w:rsidR="00D21DCA" w:rsidRPr="00383579" w:rsidRDefault="00D21DCA" w:rsidP="00D21DCA">
      <w:pPr>
        <w:pStyle w:val="Textonotaalfinal"/>
        <w:ind w:left="284" w:hanging="284"/>
        <w:rPr>
          <w:rFonts w:ascii="Calibri" w:hAnsi="Calibri" w:cs="Calibri"/>
          <w:sz w:val="24"/>
          <w:szCs w:val="24"/>
          <w:lang w:val="en-US"/>
        </w:rPr>
      </w:pPr>
      <w:r w:rsidRPr="00383579">
        <w:rPr>
          <w:rFonts w:ascii="Calibri" w:hAnsi="Calibri" w:cs="Calibri"/>
          <w:sz w:val="24"/>
          <w:szCs w:val="24"/>
          <w:lang w:val="en-US"/>
        </w:rPr>
        <w:tab/>
        <w:t>Httos://doi.org/</w:t>
      </w:r>
      <w:r w:rsidRPr="00383579">
        <w:rPr>
          <w:rFonts w:ascii="Calibri" w:hAnsi="Calibri" w:cs="Calibri"/>
          <w:sz w:val="24"/>
          <w:szCs w:val="24"/>
        </w:rPr>
        <w:t xml:space="preserve"> </w:t>
      </w:r>
      <w:r w:rsidRPr="00383579">
        <w:rPr>
          <w:rFonts w:ascii="Calibri" w:hAnsi="Calibri" w:cs="Calibri"/>
          <w:sz w:val="24"/>
          <w:szCs w:val="24"/>
          <w:lang w:val="en-US"/>
        </w:rPr>
        <w:t>10.1109/ICITEED.2018.8534751</w:t>
      </w:r>
    </w:p>
    <w:p w14:paraId="77B510E1" w14:textId="77777777" w:rsidR="00BF1788" w:rsidRPr="00383579" w:rsidRDefault="00BF1788">
      <w:pPr>
        <w:rPr>
          <w:rFonts w:ascii="Calibri" w:hAnsi="Calibri" w:cs="Calibri"/>
          <w:lang w:val="es-ES"/>
        </w:rPr>
      </w:pPr>
    </w:p>
    <w:sectPr w:rsidR="00BF1788" w:rsidRPr="00383579" w:rsidSect="0011301C">
      <w:endnotePr>
        <w:numFmt w:val="decimal"/>
      </w:endnote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C0C0C" w14:textId="77777777" w:rsidR="00446EB6" w:rsidRDefault="00446EB6" w:rsidP="00801781">
      <w:r>
        <w:separator/>
      </w:r>
    </w:p>
  </w:endnote>
  <w:endnote w:type="continuationSeparator" w:id="0">
    <w:p w14:paraId="0833F203" w14:textId="77777777" w:rsidR="00446EB6" w:rsidRDefault="00446EB6" w:rsidP="0080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02A7" w14:textId="77777777" w:rsidR="00446EB6" w:rsidRDefault="00446EB6" w:rsidP="00801781">
      <w:r>
        <w:separator/>
      </w:r>
    </w:p>
  </w:footnote>
  <w:footnote w:type="continuationSeparator" w:id="0">
    <w:p w14:paraId="14C495EC" w14:textId="77777777" w:rsidR="00446EB6" w:rsidRDefault="00446EB6" w:rsidP="00801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11"/>
    <w:rsid w:val="00003057"/>
    <w:rsid w:val="00026EB1"/>
    <w:rsid w:val="00030CB1"/>
    <w:rsid w:val="000430DC"/>
    <w:rsid w:val="00044024"/>
    <w:rsid w:val="00050726"/>
    <w:rsid w:val="000575CB"/>
    <w:rsid w:val="00062F03"/>
    <w:rsid w:val="000751C3"/>
    <w:rsid w:val="00094DD2"/>
    <w:rsid w:val="000A11B1"/>
    <w:rsid w:val="000B3B77"/>
    <w:rsid w:val="000C0696"/>
    <w:rsid w:val="000C7741"/>
    <w:rsid w:val="000D2ECB"/>
    <w:rsid w:val="000D4F05"/>
    <w:rsid w:val="000D59E2"/>
    <w:rsid w:val="000F2C06"/>
    <w:rsid w:val="000F7053"/>
    <w:rsid w:val="00101545"/>
    <w:rsid w:val="0011301C"/>
    <w:rsid w:val="00116851"/>
    <w:rsid w:val="00134C38"/>
    <w:rsid w:val="0015216E"/>
    <w:rsid w:val="00162138"/>
    <w:rsid w:val="001771FF"/>
    <w:rsid w:val="0019090C"/>
    <w:rsid w:val="0019358C"/>
    <w:rsid w:val="001957E2"/>
    <w:rsid w:val="001B797A"/>
    <w:rsid w:val="001C755E"/>
    <w:rsid w:val="001D56DA"/>
    <w:rsid w:val="001E653B"/>
    <w:rsid w:val="001F6A5E"/>
    <w:rsid w:val="00202DCB"/>
    <w:rsid w:val="00211F01"/>
    <w:rsid w:val="00237C78"/>
    <w:rsid w:val="0025721E"/>
    <w:rsid w:val="00257A70"/>
    <w:rsid w:val="00274418"/>
    <w:rsid w:val="00286B42"/>
    <w:rsid w:val="002A3F76"/>
    <w:rsid w:val="002E5AE9"/>
    <w:rsid w:val="0030508E"/>
    <w:rsid w:val="00363233"/>
    <w:rsid w:val="00383579"/>
    <w:rsid w:val="003B0C21"/>
    <w:rsid w:val="003C05B1"/>
    <w:rsid w:val="003C5A12"/>
    <w:rsid w:val="003E301F"/>
    <w:rsid w:val="003F0713"/>
    <w:rsid w:val="00401295"/>
    <w:rsid w:val="00446EB6"/>
    <w:rsid w:val="00453D1D"/>
    <w:rsid w:val="00457A1F"/>
    <w:rsid w:val="00493423"/>
    <w:rsid w:val="004A4910"/>
    <w:rsid w:val="004C4B91"/>
    <w:rsid w:val="004D6BDA"/>
    <w:rsid w:val="004D6E0A"/>
    <w:rsid w:val="004E1DA9"/>
    <w:rsid w:val="00501EE4"/>
    <w:rsid w:val="00507021"/>
    <w:rsid w:val="00530BCC"/>
    <w:rsid w:val="00536BE7"/>
    <w:rsid w:val="00537446"/>
    <w:rsid w:val="005C1B4C"/>
    <w:rsid w:val="005D307B"/>
    <w:rsid w:val="006140F9"/>
    <w:rsid w:val="0061774C"/>
    <w:rsid w:val="00643325"/>
    <w:rsid w:val="006468C9"/>
    <w:rsid w:val="0064704E"/>
    <w:rsid w:val="0066168B"/>
    <w:rsid w:val="00670640"/>
    <w:rsid w:val="0067463E"/>
    <w:rsid w:val="00674BDA"/>
    <w:rsid w:val="00676138"/>
    <w:rsid w:val="006A0C5B"/>
    <w:rsid w:val="006C0A1E"/>
    <w:rsid w:val="006D7E6B"/>
    <w:rsid w:val="006F0AB4"/>
    <w:rsid w:val="006F594D"/>
    <w:rsid w:val="006F7F16"/>
    <w:rsid w:val="007048F8"/>
    <w:rsid w:val="0074758F"/>
    <w:rsid w:val="00797019"/>
    <w:rsid w:val="007A7710"/>
    <w:rsid w:val="007F4E4E"/>
    <w:rsid w:val="00801781"/>
    <w:rsid w:val="00835040"/>
    <w:rsid w:val="00840011"/>
    <w:rsid w:val="00854A7A"/>
    <w:rsid w:val="00866034"/>
    <w:rsid w:val="008770F3"/>
    <w:rsid w:val="00896181"/>
    <w:rsid w:val="008A1B95"/>
    <w:rsid w:val="008A58D3"/>
    <w:rsid w:val="008B2EB1"/>
    <w:rsid w:val="008C0AF4"/>
    <w:rsid w:val="008C0C39"/>
    <w:rsid w:val="008E4955"/>
    <w:rsid w:val="008E5BE0"/>
    <w:rsid w:val="008F03FC"/>
    <w:rsid w:val="008F6313"/>
    <w:rsid w:val="00945784"/>
    <w:rsid w:val="00955726"/>
    <w:rsid w:val="00962A2F"/>
    <w:rsid w:val="00963180"/>
    <w:rsid w:val="009F66CE"/>
    <w:rsid w:val="00A22DF4"/>
    <w:rsid w:val="00A35111"/>
    <w:rsid w:val="00A425D5"/>
    <w:rsid w:val="00A51933"/>
    <w:rsid w:val="00A52367"/>
    <w:rsid w:val="00A5779D"/>
    <w:rsid w:val="00A72CE2"/>
    <w:rsid w:val="00A76A75"/>
    <w:rsid w:val="00A86D66"/>
    <w:rsid w:val="00A92FF8"/>
    <w:rsid w:val="00A938A5"/>
    <w:rsid w:val="00AB13BC"/>
    <w:rsid w:val="00AD054A"/>
    <w:rsid w:val="00AD1F8D"/>
    <w:rsid w:val="00AE3E54"/>
    <w:rsid w:val="00B0187F"/>
    <w:rsid w:val="00B0335C"/>
    <w:rsid w:val="00B2175A"/>
    <w:rsid w:val="00B613C7"/>
    <w:rsid w:val="00B75AE0"/>
    <w:rsid w:val="00BA0E42"/>
    <w:rsid w:val="00BD2C12"/>
    <w:rsid w:val="00BF1788"/>
    <w:rsid w:val="00BF484F"/>
    <w:rsid w:val="00C15ADB"/>
    <w:rsid w:val="00C27790"/>
    <w:rsid w:val="00C505A5"/>
    <w:rsid w:val="00C52793"/>
    <w:rsid w:val="00C60294"/>
    <w:rsid w:val="00C62F42"/>
    <w:rsid w:val="00C63E2E"/>
    <w:rsid w:val="00C6754F"/>
    <w:rsid w:val="00C831BB"/>
    <w:rsid w:val="00C83F75"/>
    <w:rsid w:val="00C8501B"/>
    <w:rsid w:val="00C8605B"/>
    <w:rsid w:val="00CA0876"/>
    <w:rsid w:val="00CA0D17"/>
    <w:rsid w:val="00CB17C2"/>
    <w:rsid w:val="00CB7966"/>
    <w:rsid w:val="00D170A7"/>
    <w:rsid w:val="00D21DCA"/>
    <w:rsid w:val="00D24570"/>
    <w:rsid w:val="00D24F27"/>
    <w:rsid w:val="00D43540"/>
    <w:rsid w:val="00D54D32"/>
    <w:rsid w:val="00D578EF"/>
    <w:rsid w:val="00D6483F"/>
    <w:rsid w:val="00D744EB"/>
    <w:rsid w:val="00D906E9"/>
    <w:rsid w:val="00DA4C70"/>
    <w:rsid w:val="00DB1811"/>
    <w:rsid w:val="00DB5841"/>
    <w:rsid w:val="00DC349C"/>
    <w:rsid w:val="00DD099D"/>
    <w:rsid w:val="00DD42AD"/>
    <w:rsid w:val="00DF1895"/>
    <w:rsid w:val="00E00BCB"/>
    <w:rsid w:val="00E0251E"/>
    <w:rsid w:val="00E0478C"/>
    <w:rsid w:val="00E04D24"/>
    <w:rsid w:val="00E068DC"/>
    <w:rsid w:val="00E12B3F"/>
    <w:rsid w:val="00E1492D"/>
    <w:rsid w:val="00E40476"/>
    <w:rsid w:val="00E45F42"/>
    <w:rsid w:val="00E54E9D"/>
    <w:rsid w:val="00E5676D"/>
    <w:rsid w:val="00E62FA0"/>
    <w:rsid w:val="00E91CEF"/>
    <w:rsid w:val="00EA7F90"/>
    <w:rsid w:val="00ED1339"/>
    <w:rsid w:val="00ED16A0"/>
    <w:rsid w:val="00EE144D"/>
    <w:rsid w:val="00EE39CE"/>
    <w:rsid w:val="00F313CF"/>
    <w:rsid w:val="00F34095"/>
    <w:rsid w:val="00F34DE4"/>
    <w:rsid w:val="00F400F9"/>
    <w:rsid w:val="00F43B14"/>
    <w:rsid w:val="00F92E3F"/>
    <w:rsid w:val="00FA725B"/>
    <w:rsid w:val="00FB489F"/>
    <w:rsid w:val="00FB7238"/>
    <w:rsid w:val="00FB7D34"/>
    <w:rsid w:val="00FD15BB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97AE"/>
  <w15:chartTrackingRefBased/>
  <w15:docId w15:val="{8FC42861-941B-874E-A0B3-260EEEFA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704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0751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51C3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01781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0178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017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C820-A9BC-4EEB-AE78-D4652EFD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C. Vásquez</dc:creator>
  <cp:keywords/>
  <dc:description/>
  <cp:lastModifiedBy>Óscar C. Vásquez</cp:lastModifiedBy>
  <cp:revision>105</cp:revision>
  <dcterms:created xsi:type="dcterms:W3CDTF">2023-04-21T13:37:00Z</dcterms:created>
  <dcterms:modified xsi:type="dcterms:W3CDTF">2023-06-02T20:31:00Z</dcterms:modified>
</cp:coreProperties>
</file>